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C8" w:rsidRPr="009C70C8" w:rsidRDefault="00B060B6" w:rsidP="009C70C8">
      <w:pPr>
        <w:jc w:val="center"/>
        <w:rPr>
          <w:rFonts w:ascii="華康龍門石碑 Std W9" w:eastAsia="華康龍門石碑 Std W9" w:hAnsi="華康龍門石碑 Std W9" w:hint="eastAsia"/>
          <w:sz w:val="40"/>
          <w:szCs w:val="40"/>
        </w:rPr>
      </w:pPr>
      <w:r w:rsidRPr="009C70C8">
        <w:rPr>
          <w:rFonts w:ascii="華康龍門石碑 Std W9" w:eastAsia="華康龍門石碑 Std W9" w:hAnsi="華康龍門石碑 Std W9" w:hint="eastAsia"/>
          <w:sz w:val="40"/>
          <w:szCs w:val="40"/>
        </w:rPr>
        <w:t>屏東縣竹田鄉公所殯葬管理所</w:t>
      </w:r>
      <w:r w:rsidR="009C70C8">
        <w:rPr>
          <w:rFonts w:ascii="華康龍門石碑 Std W9" w:eastAsia="華康龍門石碑 Std W9" w:hAnsi="華康龍門石碑 Std W9" w:hint="eastAsia"/>
          <w:sz w:val="40"/>
          <w:szCs w:val="40"/>
        </w:rPr>
        <w:t xml:space="preserve">  </w:t>
      </w:r>
      <w:r w:rsidRPr="009C70C8">
        <w:rPr>
          <w:rFonts w:ascii="華康龍門石碑 Std W9" w:eastAsia="華康龍門石碑 Std W9" w:hAnsi="華康龍門石碑 Std W9" w:hint="eastAsia"/>
          <w:sz w:val="40"/>
          <w:szCs w:val="40"/>
        </w:rPr>
        <w:t>公告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32"/>
          <w:szCs w:val="32"/>
        </w:rPr>
        <w:t>壹、計畫名稱：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屏東縣</w:t>
      </w:r>
      <w:r w:rsidRPr="009C70C8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竹田鄉履豐村及第八公墓遷葬公園化計畫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32"/>
          <w:szCs w:val="32"/>
        </w:rPr>
      </w:pPr>
      <w:r w:rsidRPr="009C70C8">
        <w:rPr>
          <w:rFonts w:ascii="標楷體" w:eastAsia="標楷體" w:hAnsi="標楷體" w:cs="Times New Roman" w:hint="eastAsia"/>
          <w:sz w:val="32"/>
          <w:szCs w:val="32"/>
        </w:rPr>
        <w:t>貳、實施單位：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28"/>
          <w:szCs w:val="28"/>
        </w:rPr>
        <w:t xml:space="preserve">  一、主管機關：屏東縣政府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28"/>
          <w:szCs w:val="28"/>
        </w:rPr>
        <w:t xml:space="preserve">  二、主辦機關：屏東縣竹田鄉公所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32"/>
          <w:szCs w:val="32"/>
        </w:rPr>
      </w:pPr>
      <w:r w:rsidRPr="009C70C8">
        <w:rPr>
          <w:rFonts w:ascii="標楷體" w:eastAsia="標楷體" w:hAnsi="標楷體" w:cs="Times New Roman" w:hint="eastAsia"/>
          <w:sz w:val="32"/>
          <w:szCs w:val="32"/>
        </w:rPr>
        <w:t>參、前言：</w:t>
      </w:r>
    </w:p>
    <w:p w:rsidR="009C70C8" w:rsidRPr="009C70C8" w:rsidRDefault="005A5CE4" w:rsidP="005A5CE4">
      <w:pPr>
        <w:spacing w:line="520" w:lineRule="exact"/>
        <w:ind w:leftChars="280" w:left="672"/>
        <w:rPr>
          <w:rFonts w:ascii="標楷體" w:eastAsia="標楷體" w:hAnsi="標楷體" w:cs="Times New Roman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9C70C8" w:rsidRPr="009C70C8">
        <w:rPr>
          <w:rFonts w:ascii="標楷體" w:eastAsia="標楷體" w:hAnsi="標楷體" w:cs="Times New Roman" w:hint="eastAsia"/>
          <w:sz w:val="28"/>
          <w:szCs w:val="28"/>
        </w:rPr>
        <w:t>屏東縣政府評估規劃竹田鄉</w:t>
      </w:r>
      <w:proofErr w:type="gramStart"/>
      <w:r w:rsidR="009C70C8" w:rsidRPr="009C70C8">
        <w:rPr>
          <w:rFonts w:ascii="標楷體" w:eastAsia="標楷體" w:hAnsi="標楷體" w:cs="Times New Roman" w:hint="eastAsia"/>
          <w:sz w:val="28"/>
          <w:szCs w:val="28"/>
        </w:rPr>
        <w:t>頓物段</w:t>
      </w:r>
      <w:proofErr w:type="gramEnd"/>
      <w:r w:rsidR="009C70C8" w:rsidRPr="009C70C8">
        <w:rPr>
          <w:rFonts w:ascii="標楷體" w:eastAsia="標楷體" w:hAnsi="標楷體" w:cs="Times New Roman" w:hint="eastAsia"/>
          <w:sz w:val="28"/>
          <w:szCs w:val="28"/>
        </w:rPr>
        <w:t>626</w:t>
      </w:r>
      <w:r w:rsidR="009C70C8">
        <w:rPr>
          <w:rFonts w:ascii="標楷體" w:eastAsia="標楷體" w:hAnsi="標楷體" w:cs="Times New Roman" w:hint="eastAsia"/>
          <w:sz w:val="28"/>
          <w:szCs w:val="28"/>
        </w:rPr>
        <w:t>地號等縣有土地，提出</w:t>
      </w:r>
      <w:proofErr w:type="gramStart"/>
      <w:r w:rsidR="009C70C8">
        <w:rPr>
          <w:rFonts w:ascii="標楷體" w:eastAsia="標楷體" w:hAnsi="標楷體" w:cs="Times New Roman" w:hint="eastAsia"/>
          <w:sz w:val="28"/>
          <w:szCs w:val="28"/>
        </w:rPr>
        <w:t>謝馬湖</w:t>
      </w:r>
      <w:proofErr w:type="gramEnd"/>
      <w:r w:rsidR="009C70C8">
        <w:rPr>
          <w:rFonts w:ascii="標楷體" w:eastAsia="標楷體" w:hAnsi="標楷體" w:cs="Times New Roman" w:hint="eastAsia"/>
          <w:sz w:val="28"/>
          <w:szCs w:val="28"/>
        </w:rPr>
        <w:t>遺址公園計畫。</w:t>
      </w:r>
      <w:r w:rsidR="009C70C8" w:rsidRPr="009C70C8">
        <w:rPr>
          <w:rFonts w:ascii="標楷體" w:eastAsia="標楷體" w:hAnsi="標楷體" w:cs="Times New Roman" w:hint="eastAsia"/>
          <w:sz w:val="28"/>
          <w:szCs w:val="28"/>
        </w:rPr>
        <w:t>有鑑於此，本所計畫將雜亂無章之傳統公墓辦理遷葬，以利屏東縣政府公園，有效運用空間並統籌規劃公園配置，以提供民眾休閒、散步、運動的好去處。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32"/>
          <w:szCs w:val="32"/>
        </w:rPr>
      </w:pPr>
      <w:r w:rsidRPr="009C70C8">
        <w:rPr>
          <w:rFonts w:ascii="標楷體" w:eastAsia="標楷體" w:hAnsi="標楷體" w:cs="Times New Roman" w:hint="eastAsia"/>
          <w:sz w:val="32"/>
          <w:szCs w:val="32"/>
        </w:rPr>
        <w:t>肆、計畫內容：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28"/>
          <w:szCs w:val="28"/>
        </w:rPr>
        <w:t xml:space="preserve">  一、遷葬原因：</w:t>
      </w:r>
    </w:p>
    <w:p w:rsidR="009C70C8" w:rsidRPr="009C70C8" w:rsidRDefault="009C70C8" w:rsidP="009C70C8">
      <w:pPr>
        <w:spacing w:line="520" w:lineRule="exact"/>
        <w:ind w:leftChars="332" w:left="797"/>
        <w:rPr>
          <w:rFonts w:ascii="標楷體" w:eastAsia="標楷體" w:hAnsi="標楷體" w:cs="Times New Roman" w:hint="eastAsia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28"/>
          <w:szCs w:val="28"/>
        </w:rPr>
        <w:t>本鄉第八公墓已於95年7月29日公告禁葬，該傳統公墓處於雜亂無章難以維護管理，為配合地方發展，促進地方繁榮之需，由屏東縣政府規劃</w:t>
      </w:r>
      <w:proofErr w:type="gramStart"/>
      <w:r w:rsidRPr="009C70C8">
        <w:rPr>
          <w:rFonts w:ascii="標楷體" w:eastAsia="標楷體" w:hAnsi="標楷體" w:cs="Times New Roman" w:hint="eastAsia"/>
          <w:sz w:val="28"/>
          <w:szCs w:val="28"/>
        </w:rPr>
        <w:t>謝馬湖</w:t>
      </w:r>
      <w:proofErr w:type="gramEnd"/>
      <w:r w:rsidRPr="009C70C8">
        <w:rPr>
          <w:rFonts w:ascii="標楷體" w:eastAsia="標楷體" w:hAnsi="標楷體" w:cs="Times New Roman" w:hint="eastAsia"/>
          <w:sz w:val="28"/>
          <w:szCs w:val="28"/>
        </w:rPr>
        <w:t>公園藉以改善附近環境景觀、公共衛生、淨化空氣品質，提昇土地資源有效利用，增進民眾</w:t>
      </w:r>
      <w:proofErr w:type="gramStart"/>
      <w:r w:rsidRPr="009C70C8">
        <w:rPr>
          <w:rFonts w:ascii="標楷體" w:eastAsia="標楷體" w:hAnsi="標楷體" w:cs="Times New Roman" w:hint="eastAsia"/>
          <w:sz w:val="28"/>
          <w:szCs w:val="28"/>
        </w:rPr>
        <w:t>生活福址</w:t>
      </w:r>
      <w:proofErr w:type="gramEnd"/>
      <w:r w:rsidRPr="009C70C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9C70C8">
        <w:rPr>
          <w:rFonts w:ascii="標楷體" w:eastAsia="標楷體" w:hAnsi="標楷體" w:cs="Times New Roman" w:hint="eastAsia"/>
          <w:sz w:val="28"/>
          <w:szCs w:val="28"/>
        </w:rPr>
        <w:t xml:space="preserve">  二、遷葬地點及面積：</w:t>
      </w:r>
    </w:p>
    <w:p w:rsidR="009C70C8" w:rsidRPr="009C70C8" w:rsidRDefault="009C70C8" w:rsidP="009C70C8">
      <w:pPr>
        <w:spacing w:line="5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9C70C8">
        <w:rPr>
          <w:rFonts w:ascii="標楷體" w:eastAsia="標楷體" w:hAnsi="標楷體" w:cs="Times New Roman" w:hint="eastAsia"/>
          <w:sz w:val="28"/>
          <w:szCs w:val="28"/>
        </w:rPr>
        <w:t>本鄉公墓坐落竹田鄉</w:t>
      </w:r>
      <w:proofErr w:type="gramStart"/>
      <w:r w:rsidRPr="009C70C8">
        <w:rPr>
          <w:rFonts w:ascii="標楷體" w:eastAsia="標楷體" w:hAnsi="標楷體" w:cs="Times New Roman" w:hint="eastAsia"/>
          <w:sz w:val="28"/>
          <w:szCs w:val="28"/>
        </w:rPr>
        <w:t>頓物段</w:t>
      </w:r>
      <w:proofErr w:type="gramEnd"/>
      <w:r w:rsidRPr="009C70C8">
        <w:rPr>
          <w:rFonts w:ascii="標楷體" w:eastAsia="標楷體" w:hAnsi="標楷體" w:cs="Times New Roman" w:hint="eastAsia"/>
          <w:sz w:val="28"/>
          <w:szCs w:val="28"/>
        </w:rPr>
        <w:t>960地號土地，面積2081.48</w:t>
      </w:r>
      <w:r>
        <w:rPr>
          <w:rFonts w:ascii="標楷體" w:eastAsia="標楷體" w:hAnsi="標楷體" w:cs="Times New Roman" w:hint="eastAsia"/>
          <w:sz w:val="28"/>
          <w:szCs w:val="28"/>
        </w:rPr>
        <w:t>平方公尺。</w:t>
      </w:r>
    </w:p>
    <w:p w:rsidR="005A5CE4" w:rsidRDefault="005A5CE4" w:rsidP="005A5CE4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</w:pP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伍、公告事項</w:t>
      </w:r>
      <w:r w:rsidR="009C70C8" w:rsidRPr="009C70C8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：</w:t>
      </w:r>
    </w:p>
    <w:p w:rsidR="005A5CE4" w:rsidRDefault="005A5CE4" w:rsidP="005A5CE4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 xml:space="preserve">        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竹田鄉履豐村第八公墓土地上墳墓之所有人、關係人或管理人，請</w:t>
      </w:r>
    </w:p>
    <w:p w:rsidR="005A5CE4" w:rsidRDefault="005A5CE4" w:rsidP="005A5CE4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 xml:space="preserve">    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於上班時間至屏東縣竹田鄉殯葬管理所(地址:屏東縣竹田鄉頭</w:t>
      </w:r>
      <w:proofErr w:type="gramStart"/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崙</w:t>
      </w:r>
      <w:proofErr w:type="gramEnd"/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村三</w:t>
      </w:r>
    </w:p>
    <w:p w:rsidR="005A5CE4" w:rsidRDefault="005A5CE4" w:rsidP="005A5CE4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 xml:space="preserve">    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山路500號，連絡電 話:08-7710523)留下聯絡地址及電話，以利日後</w:t>
      </w:r>
    </w:p>
    <w:p w:rsidR="009C70C8" w:rsidRPr="009C70C8" w:rsidRDefault="005A5CE4" w:rsidP="005A5CE4">
      <w:pPr>
        <w:spacing w:line="520" w:lineRule="exact"/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 xml:space="preserve">    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辦理公墓遷葬說明會</w:t>
      </w:r>
      <w:r w:rsidRPr="005A5CE4">
        <w:rPr>
          <w:rFonts w:ascii="標楷體" w:eastAsia="標楷體" w:hAnsi="標楷體" w:cs="Times New Roman"/>
          <w:b/>
          <w:color w:val="FF0000"/>
          <w:sz w:val="32"/>
          <w:szCs w:val="32"/>
        </w:rPr>
        <w:t>…</w:t>
      </w:r>
      <w:r w:rsidRPr="005A5CE4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等相關事宜。</w:t>
      </w:r>
    </w:p>
    <w:p w:rsidR="00BB1B5A" w:rsidRPr="005A5CE4" w:rsidRDefault="00BB1B5A">
      <w:pPr>
        <w:rPr>
          <w:rFonts w:ascii="文鼎粗行楷" w:eastAsia="文鼎粗行楷" w:hint="eastAsia"/>
          <w:sz w:val="52"/>
          <w:szCs w:val="52"/>
        </w:rPr>
      </w:pPr>
      <w:bookmarkStart w:id="0" w:name="_GoBack"/>
      <w:bookmarkEnd w:id="0"/>
    </w:p>
    <w:sectPr w:rsidR="00BB1B5A" w:rsidRPr="005A5CE4" w:rsidSect="005A5CE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龍門石碑 Std W9"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B6"/>
    <w:rsid w:val="005A5CE4"/>
    <w:rsid w:val="009C70C8"/>
    <w:rsid w:val="00B060B6"/>
    <w:rsid w:val="00BB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>HOME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2</cp:revision>
  <dcterms:created xsi:type="dcterms:W3CDTF">2021-02-05T01:23:00Z</dcterms:created>
  <dcterms:modified xsi:type="dcterms:W3CDTF">2021-02-05T01:23:00Z</dcterms:modified>
</cp:coreProperties>
</file>